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2EF" w:rsidRPr="00A77132" w:rsidRDefault="002C12EF" w:rsidP="002C12EF">
      <w:pPr>
        <w:ind w:firstLine="567"/>
        <w:rPr>
          <w:rFonts w:ascii="Times New Roman" w:hAnsi="Times New Roman"/>
          <w:sz w:val="28"/>
          <w:szCs w:val="28"/>
        </w:rPr>
      </w:pPr>
    </w:p>
    <w:p w:rsidR="002C12EF" w:rsidRDefault="002C12EF" w:rsidP="002C12EF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C12EF" w:rsidRPr="00BD113E" w:rsidRDefault="002C12EF" w:rsidP="002C12EF">
      <w:pPr>
        <w:spacing w:after="0"/>
        <w:jc w:val="center"/>
        <w:rPr>
          <w:rFonts w:ascii="Times New Roman" w:hAnsi="Times New Roman"/>
          <w:color w:val="000000"/>
        </w:rPr>
      </w:pPr>
      <w:r w:rsidRPr="00B627A0">
        <w:rPr>
          <w:rFonts w:ascii="Times New Roman" w:hAnsi="Times New Roman"/>
          <w:b/>
          <w:sz w:val="24"/>
          <w:szCs w:val="24"/>
        </w:rPr>
        <w:t>Планируемые рез</w:t>
      </w:r>
      <w:r>
        <w:rPr>
          <w:rFonts w:ascii="Times New Roman" w:hAnsi="Times New Roman"/>
          <w:b/>
          <w:sz w:val="24"/>
          <w:szCs w:val="24"/>
        </w:rPr>
        <w:t>ультаты изучения предмета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>Восприятие искусства и виды художественной деятельности.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2C12EF" w:rsidRPr="003D3885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2672E">
        <w:rPr>
          <w:rFonts w:ascii="Times New Roman" w:hAnsi="Times New Roman"/>
          <w:sz w:val="24"/>
          <w:szCs w:val="24"/>
        </w:rPr>
        <w:t>Внутренняя позиция школьника на уровне положительного отношения к школе.</w:t>
      </w:r>
    </w:p>
    <w:p w:rsidR="002C12EF" w:rsidRPr="00F2672E" w:rsidRDefault="002C12EF" w:rsidP="002C12EF">
      <w:pPr>
        <w:pStyle w:val="ConsPlusNormal"/>
        <w:rPr>
          <w:sz w:val="24"/>
          <w:szCs w:val="24"/>
        </w:rPr>
      </w:pPr>
      <w:r w:rsidRPr="00F2672E">
        <w:rPr>
          <w:sz w:val="24"/>
          <w:szCs w:val="24"/>
        </w:rPr>
        <w:t>Формирование основ российской гражданской идентичности, чувства гордости за свою Родину, росс</w:t>
      </w:r>
      <w:r>
        <w:rPr>
          <w:sz w:val="24"/>
          <w:szCs w:val="24"/>
        </w:rPr>
        <w:t xml:space="preserve">ийский народ и историю России. </w:t>
      </w:r>
    </w:p>
    <w:p w:rsidR="002C12EF" w:rsidRPr="00F2672E" w:rsidRDefault="002C12EF" w:rsidP="002C12EF">
      <w:pPr>
        <w:pStyle w:val="ConsPlusNormal"/>
        <w:rPr>
          <w:sz w:val="24"/>
          <w:szCs w:val="24"/>
        </w:rPr>
      </w:pPr>
      <w:r w:rsidRPr="00F2672E">
        <w:rPr>
          <w:sz w:val="24"/>
          <w:szCs w:val="24"/>
        </w:rPr>
        <w:t xml:space="preserve">Осознание своей этнической </w:t>
      </w:r>
      <w:r>
        <w:rPr>
          <w:sz w:val="24"/>
          <w:szCs w:val="24"/>
        </w:rPr>
        <w:t xml:space="preserve">и национальной принадлежности. </w:t>
      </w:r>
    </w:p>
    <w:p w:rsidR="002C12EF" w:rsidRPr="00F2672E" w:rsidRDefault="002C12EF" w:rsidP="002C12EF">
      <w:pPr>
        <w:pStyle w:val="ConsPlusNormal"/>
        <w:rPr>
          <w:sz w:val="24"/>
          <w:szCs w:val="24"/>
        </w:rPr>
      </w:pPr>
      <w:r w:rsidRPr="00F2672E">
        <w:rPr>
          <w:sz w:val="24"/>
          <w:szCs w:val="24"/>
        </w:rPr>
        <w:t>Формирование ценностей многонацио</w:t>
      </w:r>
      <w:r>
        <w:rPr>
          <w:sz w:val="24"/>
          <w:szCs w:val="24"/>
        </w:rPr>
        <w:t xml:space="preserve">нального российского общества. </w:t>
      </w:r>
    </w:p>
    <w:p w:rsidR="002C12EF" w:rsidRPr="00F2672E" w:rsidRDefault="002C12EF" w:rsidP="002C12EF">
      <w:pPr>
        <w:pStyle w:val="ConsPlusNormal"/>
        <w:rPr>
          <w:sz w:val="24"/>
          <w:szCs w:val="24"/>
        </w:rPr>
      </w:pPr>
      <w:r w:rsidRPr="00F2672E">
        <w:rPr>
          <w:sz w:val="24"/>
          <w:szCs w:val="24"/>
        </w:rPr>
        <w:t>Становление гуманистических и демократических ценностных ориентаций.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Ориентация на понимание причин успеха в учебной деятельности;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учебно-познавательный интерес к новому учебному материалу </w:t>
      </w:r>
    </w:p>
    <w:p w:rsidR="002C12EF" w:rsidRPr="003D3885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и способа</w:t>
      </w:r>
      <w:r>
        <w:rPr>
          <w:rFonts w:ascii="Times New Roman" w:hAnsi="Times New Roman"/>
          <w:sz w:val="24"/>
          <w:szCs w:val="24"/>
        </w:rPr>
        <w:t>м решения новой частной задачи.</w:t>
      </w:r>
    </w:p>
    <w:p w:rsidR="002C12EF" w:rsidRPr="00F2672E" w:rsidRDefault="002C12EF" w:rsidP="002C12EF">
      <w:pPr>
        <w:pStyle w:val="ConsPlusNormal"/>
        <w:jc w:val="both"/>
        <w:rPr>
          <w:sz w:val="24"/>
          <w:szCs w:val="24"/>
        </w:rPr>
      </w:pPr>
      <w:r w:rsidRPr="00F2672E">
        <w:rPr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</w:t>
      </w:r>
      <w:r>
        <w:rPr>
          <w:sz w:val="24"/>
          <w:szCs w:val="24"/>
        </w:rPr>
        <w:t>ды, народов, культур и религий.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Эстетически воспринимать окружающий мир, пон</w:t>
      </w:r>
      <w:r>
        <w:rPr>
          <w:rFonts w:ascii="Times New Roman" w:hAnsi="Times New Roman"/>
          <w:sz w:val="24"/>
          <w:szCs w:val="24"/>
        </w:rPr>
        <w:t>имать значение красоты природы.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Основы гражданской идентичности личности в форме осознания «Я» как гражданина России, чувства сопричастности и гордости за свою Родину, народ и истор</w:t>
      </w:r>
      <w:r>
        <w:rPr>
          <w:rFonts w:ascii="Times New Roman" w:hAnsi="Times New Roman"/>
          <w:sz w:val="24"/>
          <w:szCs w:val="24"/>
        </w:rPr>
        <w:t>ию.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F2672E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2672E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 xml:space="preserve">Регулятивные: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Учитывать разные мнения и интересы, обосновывать собственную позицию.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Понимать относительность мнений </w:t>
      </w:r>
      <w:r>
        <w:rPr>
          <w:rFonts w:ascii="Times New Roman" w:hAnsi="Times New Roman"/>
          <w:sz w:val="24"/>
          <w:szCs w:val="24"/>
        </w:rPr>
        <w:t xml:space="preserve">и подходов к решению проблемы.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</w:t>
      </w:r>
      <w:r>
        <w:rPr>
          <w:rFonts w:ascii="Times New Roman" w:hAnsi="Times New Roman"/>
          <w:sz w:val="24"/>
          <w:szCs w:val="24"/>
        </w:rPr>
        <w:t xml:space="preserve">ния в совместной деятельности.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Осознание ответственности человека за общее благополучие, сознание своей этнической принадлежности морального сознания на конвенциональном уровне, способности к решению моральных дилемм на основе учёта позиций партнёров в общении,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ориентации на их мотивы.</w:t>
      </w:r>
    </w:p>
    <w:p w:rsidR="002C12EF" w:rsidRPr="009215E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Устойчивое следование в поведении моральным </w:t>
      </w:r>
      <w:r>
        <w:rPr>
          <w:rFonts w:ascii="Times New Roman" w:hAnsi="Times New Roman"/>
          <w:sz w:val="24"/>
          <w:szCs w:val="24"/>
        </w:rPr>
        <w:t>нормам и этическим требованиям.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 xml:space="preserve">Познавательные: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Преобразовывать практическую задачу </w:t>
      </w:r>
      <w:proofErr w:type="gramStart"/>
      <w:r w:rsidRPr="00F2672E">
        <w:rPr>
          <w:rFonts w:ascii="Times New Roman" w:hAnsi="Times New Roman"/>
          <w:sz w:val="24"/>
          <w:szCs w:val="24"/>
        </w:rPr>
        <w:t>в</w:t>
      </w:r>
      <w:proofErr w:type="gramEnd"/>
      <w:r w:rsidRPr="00F2672E">
        <w:rPr>
          <w:rFonts w:ascii="Times New Roman" w:hAnsi="Times New Roman"/>
          <w:sz w:val="24"/>
          <w:szCs w:val="24"/>
        </w:rPr>
        <w:t xml:space="preserve"> познавательную.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Проявлять познавательную иници</w:t>
      </w:r>
      <w:r>
        <w:rPr>
          <w:rFonts w:ascii="Times New Roman" w:hAnsi="Times New Roman"/>
          <w:sz w:val="24"/>
          <w:szCs w:val="24"/>
        </w:rPr>
        <w:t>ативу в учебном сотрудничестве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Самостоятельно учитывать выделенные учителем ориентиры действия в новом учебном материале. Анализируют иллюстрац</w:t>
      </w:r>
      <w:r>
        <w:rPr>
          <w:rFonts w:ascii="Times New Roman" w:hAnsi="Times New Roman"/>
          <w:sz w:val="24"/>
          <w:szCs w:val="24"/>
        </w:rPr>
        <w:t>ии, выделяют жанровые признаки.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 xml:space="preserve">Коммуникативные: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Расширенный поиск информации с использованием ресурсов библиотек. Создавать и преобразовывать модели и схемы для решения задач.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Осознанно и произвольно строить речевые высказывания в устной и письменной форме.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Рисование композиций  и ее представление, анализ произведений народных мастеров.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Пользоваться знаками, символами, формулируют ответы на вопросы учителя.  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Использовать  элементы орнамента в разной технике. Создавать  твор</w:t>
      </w:r>
      <w:r>
        <w:rPr>
          <w:rFonts w:ascii="Times New Roman" w:hAnsi="Times New Roman"/>
          <w:sz w:val="24"/>
          <w:szCs w:val="24"/>
        </w:rPr>
        <w:t xml:space="preserve">ческие работы по представлению. </w:t>
      </w:r>
      <w:r w:rsidRPr="00F2672E">
        <w:rPr>
          <w:rFonts w:ascii="Times New Roman" w:hAnsi="Times New Roman"/>
          <w:sz w:val="24"/>
          <w:szCs w:val="24"/>
        </w:rPr>
        <w:t>В сотрудничестве с</w:t>
      </w:r>
      <w:r>
        <w:rPr>
          <w:rFonts w:ascii="Times New Roman" w:hAnsi="Times New Roman"/>
          <w:sz w:val="24"/>
          <w:szCs w:val="24"/>
        </w:rPr>
        <w:t xml:space="preserve"> учителем ставить новые учебные </w:t>
      </w:r>
      <w:r w:rsidRPr="00F2672E">
        <w:rPr>
          <w:rFonts w:ascii="Times New Roman" w:hAnsi="Times New Roman"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>.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12EF" w:rsidRDefault="002C12EF" w:rsidP="002C12EF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2C12EF" w:rsidRDefault="002C12EF" w:rsidP="002C12EF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>ученик научится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Различать основные виды художественной деятельности (рисунок, живопись, скульптура, художественное конструирование и дизайн,  декоративно ­прикладное искусство) и участвовать в художественно ­творческой деятельности, используя различные художественные материалы и приёмы работы с ними для п</w:t>
      </w:r>
      <w:r>
        <w:rPr>
          <w:rFonts w:ascii="Times New Roman" w:hAnsi="Times New Roman"/>
          <w:sz w:val="24"/>
          <w:szCs w:val="24"/>
        </w:rPr>
        <w:t xml:space="preserve">ередачи собственного замысла.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lastRenderedPageBreak/>
        <w:t>Различать основные виды и жанры пластических ис</w:t>
      </w:r>
      <w:r>
        <w:rPr>
          <w:rFonts w:ascii="Times New Roman" w:hAnsi="Times New Roman"/>
          <w:sz w:val="24"/>
          <w:szCs w:val="24"/>
        </w:rPr>
        <w:t xml:space="preserve">кусств, понимать их специфику.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Эмоционально ­ </w:t>
      </w:r>
      <w:proofErr w:type="spellStart"/>
      <w:r w:rsidRPr="00F2672E">
        <w:rPr>
          <w:rFonts w:ascii="Times New Roman" w:hAnsi="Times New Roman"/>
          <w:sz w:val="24"/>
          <w:szCs w:val="24"/>
        </w:rPr>
        <w:t>ценностно</w:t>
      </w:r>
      <w:proofErr w:type="spellEnd"/>
      <w:r w:rsidRPr="00F2672E">
        <w:rPr>
          <w:rFonts w:ascii="Times New Roman" w:hAnsi="Times New Roman"/>
          <w:sz w:val="24"/>
          <w:szCs w:val="24"/>
        </w:rPr>
        <w:t xml:space="preserve"> относиться </w:t>
      </w:r>
      <w:r>
        <w:rPr>
          <w:rFonts w:ascii="Times New Roman" w:hAnsi="Times New Roman"/>
          <w:sz w:val="24"/>
          <w:szCs w:val="24"/>
        </w:rPr>
        <w:t xml:space="preserve">к природе, человеку, обществу.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Различать и передавать в художественно ­творческой деятельности характер, эмоциональные состояния и своё отношение к ним средствами х</w:t>
      </w:r>
      <w:r>
        <w:rPr>
          <w:rFonts w:ascii="Times New Roman" w:hAnsi="Times New Roman"/>
          <w:sz w:val="24"/>
          <w:szCs w:val="24"/>
        </w:rPr>
        <w:t>удожественного образного языка.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F2672E">
        <w:rPr>
          <w:rFonts w:ascii="Times New Roman" w:hAnsi="Times New Roman"/>
          <w:sz w:val="24"/>
          <w:szCs w:val="24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</w:t>
      </w:r>
      <w:r w:rsidRPr="00F2672E">
        <w:rPr>
          <w:rFonts w:ascii="Times New Roman"/>
          <w:sz w:val="24"/>
          <w:szCs w:val="24"/>
        </w:rPr>
        <w:t> </w:t>
      </w:r>
      <w:r w:rsidRPr="00F2672E">
        <w:rPr>
          <w:rFonts w:ascii="Times New Roman" w:hAnsi="Times New Roman"/>
          <w:sz w:val="24"/>
          <w:szCs w:val="24"/>
        </w:rPr>
        <w:t>т.</w:t>
      </w:r>
      <w:r w:rsidRPr="00F2672E">
        <w:rPr>
          <w:rFonts w:ascii="Times New Roman"/>
          <w:sz w:val="24"/>
          <w:szCs w:val="24"/>
        </w:rPr>
        <w:t> </w:t>
      </w:r>
      <w:r w:rsidRPr="00F2672E">
        <w:rPr>
          <w:rFonts w:ascii="Times New Roman" w:hAnsi="Times New Roman"/>
          <w:sz w:val="24"/>
          <w:szCs w:val="24"/>
        </w:rPr>
        <w:t>д.) окружа</w:t>
      </w:r>
      <w:r>
        <w:rPr>
          <w:rFonts w:ascii="Times New Roman" w:hAnsi="Times New Roman"/>
          <w:sz w:val="24"/>
          <w:szCs w:val="24"/>
        </w:rPr>
        <w:t>ющего мира и жизненных явлений.</w:t>
      </w:r>
      <w:proofErr w:type="gramEnd"/>
    </w:p>
    <w:p w:rsidR="002C12EF" w:rsidRPr="003D3885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Приводить примеры ведущих художественных музеев России и художественных музеев своего региона, показывать на</w:t>
      </w:r>
      <w:r>
        <w:rPr>
          <w:rFonts w:ascii="Times New Roman" w:hAnsi="Times New Roman"/>
          <w:sz w:val="24"/>
          <w:szCs w:val="24"/>
        </w:rPr>
        <w:t xml:space="preserve"> примерах их роль и назначение.</w:t>
      </w:r>
    </w:p>
    <w:p w:rsidR="002C12EF" w:rsidRPr="00F2672E" w:rsidRDefault="002C12EF" w:rsidP="002C12EF">
      <w:pPr>
        <w:pStyle w:val="ConsPlusNormal"/>
        <w:rPr>
          <w:sz w:val="24"/>
          <w:szCs w:val="24"/>
        </w:rPr>
      </w:pPr>
      <w:proofErr w:type="gramStart"/>
      <w:r w:rsidRPr="00F2672E">
        <w:rPr>
          <w:sz w:val="24"/>
          <w:szCs w:val="24"/>
          <w:lang w:val="en-US"/>
        </w:rPr>
        <w:t>C</w:t>
      </w:r>
      <w:r w:rsidRPr="00F2672E">
        <w:rPr>
          <w:sz w:val="24"/>
          <w:szCs w:val="24"/>
        </w:rPr>
        <w:t>формировать первоначальные представления о роли изобразительного искусства в жизни человека, его роли в духовно-</w:t>
      </w:r>
      <w:r>
        <w:rPr>
          <w:sz w:val="24"/>
          <w:szCs w:val="24"/>
        </w:rPr>
        <w:t>нравственном развитии человека.</w:t>
      </w:r>
      <w:proofErr w:type="gramEnd"/>
    </w:p>
    <w:p w:rsidR="002C12EF" w:rsidRPr="00F2672E" w:rsidRDefault="002C12EF" w:rsidP="002C12EF">
      <w:pPr>
        <w:pStyle w:val="ConsPlusNormal"/>
        <w:rPr>
          <w:sz w:val="24"/>
          <w:szCs w:val="24"/>
        </w:rPr>
      </w:pPr>
      <w:r w:rsidRPr="00F2672E">
        <w:rPr>
          <w:sz w:val="24"/>
          <w:szCs w:val="24"/>
        </w:rPr>
        <w:t xml:space="preserve">Овладевать  практическими умениями и навыками в восприятии, анализе и </w:t>
      </w:r>
      <w:r>
        <w:rPr>
          <w:sz w:val="24"/>
          <w:szCs w:val="24"/>
        </w:rPr>
        <w:t xml:space="preserve">оценке произведений искусства. </w:t>
      </w:r>
    </w:p>
    <w:p w:rsidR="002C12EF" w:rsidRPr="003D3885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D3885">
        <w:rPr>
          <w:rFonts w:ascii="Times New Roman" w:hAnsi="Times New Roman"/>
          <w:sz w:val="24"/>
          <w:szCs w:val="24"/>
        </w:rPr>
        <w:t>Сформировать  основы художественной культуры, в том числе на материале художественной культуры родного края, эстетического отношения к миру; понимать красоту как ценность; потребность в художественном творчестве и в общении с искусством.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>ученик получит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F2672E">
        <w:rPr>
          <w:rFonts w:ascii="Times New Roman" w:hAnsi="Times New Roman"/>
          <w:b/>
          <w:sz w:val="24"/>
          <w:szCs w:val="24"/>
        </w:rPr>
        <w:t>возможность научиться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Воспринимать произведения изобразительного искус</w:t>
      </w:r>
      <w:r>
        <w:rPr>
          <w:rFonts w:ascii="Times New Roman" w:hAnsi="Times New Roman"/>
          <w:sz w:val="24"/>
          <w:szCs w:val="24"/>
        </w:rPr>
        <w:t>ства.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Участвовать в обсуждении их соде</w:t>
      </w:r>
      <w:r>
        <w:rPr>
          <w:rFonts w:ascii="Times New Roman" w:hAnsi="Times New Roman"/>
          <w:sz w:val="24"/>
          <w:szCs w:val="24"/>
        </w:rPr>
        <w:t>ржания и выразительных средств.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Различать сюжет и содер</w:t>
      </w:r>
      <w:r>
        <w:rPr>
          <w:rFonts w:ascii="Times New Roman" w:hAnsi="Times New Roman"/>
          <w:sz w:val="24"/>
          <w:szCs w:val="24"/>
        </w:rPr>
        <w:t>жание в знакомых произведениях.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Видеть проявления прекрасного в произведениях искусства (картины, архитектура, скульптура и</w:t>
      </w:r>
      <w:r w:rsidRPr="00F2672E">
        <w:rPr>
          <w:rFonts w:ascii="Times New Roman"/>
          <w:sz w:val="24"/>
          <w:szCs w:val="24"/>
        </w:rPr>
        <w:t> </w:t>
      </w:r>
      <w:r w:rsidRPr="00F2672E">
        <w:rPr>
          <w:rFonts w:ascii="Times New Roman" w:hAnsi="Times New Roman"/>
          <w:sz w:val="24"/>
          <w:szCs w:val="24"/>
        </w:rPr>
        <w:t>т.</w:t>
      </w:r>
      <w:r w:rsidRPr="00F2672E">
        <w:rPr>
          <w:rFonts w:ascii="Times New Roman"/>
          <w:sz w:val="24"/>
          <w:szCs w:val="24"/>
        </w:rPr>
        <w:t> </w:t>
      </w:r>
      <w:r w:rsidRPr="00F2672E">
        <w:rPr>
          <w:rFonts w:ascii="Times New Roman" w:hAnsi="Times New Roman"/>
          <w:sz w:val="24"/>
          <w:szCs w:val="24"/>
        </w:rPr>
        <w:t>д.), в природе, на улице, в быту</w:t>
      </w:r>
      <w:r>
        <w:rPr>
          <w:rFonts w:ascii="Times New Roman" w:hAnsi="Times New Roman"/>
          <w:sz w:val="24"/>
          <w:szCs w:val="24"/>
        </w:rPr>
        <w:t>.</w:t>
      </w:r>
    </w:p>
    <w:p w:rsidR="002C12EF" w:rsidRPr="009215E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Высказывать аргументированное суждение о художественных произведениях, изображающих природу и человека в разл</w:t>
      </w:r>
      <w:r>
        <w:rPr>
          <w:rFonts w:ascii="Times New Roman" w:hAnsi="Times New Roman"/>
          <w:sz w:val="24"/>
          <w:szCs w:val="24"/>
        </w:rPr>
        <w:t>ичных эмоциональных состояниях.</w:t>
      </w:r>
    </w:p>
    <w:p w:rsidR="002C12EF" w:rsidRPr="00F2672E" w:rsidRDefault="002C12EF" w:rsidP="002C12EF">
      <w:pPr>
        <w:pStyle w:val="ConsPlusNormal"/>
        <w:jc w:val="both"/>
        <w:rPr>
          <w:sz w:val="24"/>
          <w:szCs w:val="24"/>
        </w:rPr>
      </w:pPr>
      <w:proofErr w:type="gramStart"/>
      <w:r w:rsidRPr="00F2672E">
        <w:rPr>
          <w:sz w:val="24"/>
          <w:szCs w:val="24"/>
          <w:lang w:val="en-US"/>
        </w:rPr>
        <w:t>C</w:t>
      </w:r>
      <w:proofErr w:type="spellStart"/>
      <w:r w:rsidRPr="00F2672E">
        <w:rPr>
          <w:sz w:val="24"/>
          <w:szCs w:val="24"/>
        </w:rPr>
        <w:t>формировывать</w:t>
      </w:r>
      <w:proofErr w:type="spellEnd"/>
      <w:r w:rsidRPr="00F2672E">
        <w:rPr>
          <w:sz w:val="24"/>
          <w:szCs w:val="24"/>
        </w:rPr>
        <w:t xml:space="preserve"> первоначальные представления о роли изобразительного искусства в жизни человека, его роли в духовно-нравственном развитии человека.</w:t>
      </w:r>
      <w:proofErr w:type="gramEnd"/>
    </w:p>
    <w:p w:rsidR="002C12EF" w:rsidRPr="00F2672E" w:rsidRDefault="002C12EF" w:rsidP="002C12EF">
      <w:pPr>
        <w:pStyle w:val="ConsPlusNormal"/>
        <w:jc w:val="both"/>
        <w:rPr>
          <w:sz w:val="24"/>
          <w:szCs w:val="24"/>
        </w:rPr>
      </w:pPr>
      <w:r w:rsidRPr="00F2672E">
        <w:rPr>
          <w:sz w:val="24"/>
          <w:szCs w:val="24"/>
        </w:rPr>
        <w:t>Сформировывать основы художественной культуры, в том числе на материале художественной культуры родного края, эстетического отношения к миру. Понимать  красоту как ценность</w:t>
      </w:r>
      <w:proofErr w:type="gramStart"/>
      <w:r w:rsidRPr="00F2672E">
        <w:rPr>
          <w:sz w:val="24"/>
          <w:szCs w:val="24"/>
        </w:rPr>
        <w:t>.</w:t>
      </w:r>
      <w:proofErr w:type="gramEnd"/>
      <w:r w:rsidRPr="00F2672E">
        <w:rPr>
          <w:sz w:val="24"/>
          <w:szCs w:val="24"/>
        </w:rPr>
        <w:t xml:space="preserve"> </w:t>
      </w:r>
      <w:proofErr w:type="gramStart"/>
      <w:r w:rsidRPr="00F2672E">
        <w:rPr>
          <w:sz w:val="24"/>
          <w:szCs w:val="24"/>
        </w:rPr>
        <w:t>п</w:t>
      </w:r>
      <w:proofErr w:type="gramEnd"/>
      <w:r w:rsidRPr="00F2672E">
        <w:rPr>
          <w:sz w:val="24"/>
          <w:szCs w:val="24"/>
        </w:rPr>
        <w:t>отребность в художественном творчестве и в общении с искусством.</w:t>
      </w:r>
    </w:p>
    <w:p w:rsidR="002C12EF" w:rsidRPr="003D3885" w:rsidRDefault="002C12EF" w:rsidP="002C12EF">
      <w:pPr>
        <w:pStyle w:val="ConsPlusNormal"/>
        <w:jc w:val="both"/>
        <w:rPr>
          <w:sz w:val="24"/>
          <w:szCs w:val="24"/>
        </w:rPr>
      </w:pPr>
      <w:r w:rsidRPr="003D3885">
        <w:rPr>
          <w:sz w:val="24"/>
          <w:szCs w:val="24"/>
        </w:rPr>
        <w:t>Овладевать практическими умениями и навыками в восприятии, анализе и оценке произведений искусства.</w:t>
      </w:r>
    </w:p>
    <w:p w:rsidR="002C12EF" w:rsidRPr="003D3885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D3885">
        <w:rPr>
          <w:rFonts w:ascii="Times New Roman" w:hAnsi="Times New Roman"/>
          <w:sz w:val="24"/>
          <w:szCs w:val="24"/>
        </w:rPr>
        <w:t>Овладевать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Азбука искусства. </w:t>
      </w:r>
      <w:r w:rsidRPr="00F2672E">
        <w:rPr>
          <w:rFonts w:ascii="Times New Roman" w:hAnsi="Times New Roman"/>
          <w:b/>
          <w:sz w:val="24"/>
          <w:szCs w:val="24"/>
        </w:rPr>
        <w:t>Как говорит искусство?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Внутренняя позиция школьника на уровне положительного отношения к школе.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Эстетически воспринимать окружающий мир, понимать значение красоты природы.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Основы гражданской идентичности личности в форме осознания «Я» как гражданина России, чувства сопричастности и гордости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за свою Родину, народ и историю.</w:t>
      </w:r>
    </w:p>
    <w:p w:rsidR="002C12EF" w:rsidRPr="00F2672E" w:rsidRDefault="002C12EF" w:rsidP="002C12EF">
      <w:pPr>
        <w:pStyle w:val="ConsPlusNormal"/>
        <w:rPr>
          <w:sz w:val="24"/>
          <w:szCs w:val="24"/>
        </w:rPr>
      </w:pPr>
      <w:r w:rsidRPr="00F2672E">
        <w:rPr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  <w:r w:rsidRPr="00F2672E">
        <w:rPr>
          <w:color w:val="FF0000"/>
          <w:sz w:val="24"/>
          <w:szCs w:val="24"/>
        </w:rPr>
        <w:t xml:space="preserve"> </w:t>
      </w:r>
      <w:r w:rsidRPr="00F2672E">
        <w:rPr>
          <w:sz w:val="24"/>
          <w:szCs w:val="24"/>
        </w:rPr>
        <w:t xml:space="preserve">Формирование установки на безопасный, здоровый образ жизни, наличие мотивации к творческому труду, работе на </w:t>
      </w:r>
      <w:r w:rsidRPr="00F2672E">
        <w:rPr>
          <w:sz w:val="24"/>
          <w:szCs w:val="24"/>
        </w:rPr>
        <w:lastRenderedPageBreak/>
        <w:t>результат, бережному отношению к материальным и духовным ценностям.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D3885">
        <w:rPr>
          <w:rFonts w:ascii="Times New Roman" w:hAnsi="Times New Roman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</w:t>
      </w:r>
      <w:r w:rsidRPr="003D388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D3885">
        <w:rPr>
          <w:rFonts w:ascii="Times New Roman" w:hAnsi="Times New Roman"/>
          <w:sz w:val="24"/>
          <w:szCs w:val="24"/>
        </w:rPr>
        <w:t>Формирование эстетических потребностей, ценностей и чувств.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F2672E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2672E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Регулятивные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В сотрудничестве с учителем ставить новые учебные задачи. Преобразовывать практическую задачу </w:t>
      </w:r>
      <w:proofErr w:type="gramStart"/>
      <w:r w:rsidRPr="00F2672E">
        <w:rPr>
          <w:rFonts w:ascii="Times New Roman" w:hAnsi="Times New Roman"/>
          <w:sz w:val="24"/>
          <w:szCs w:val="24"/>
        </w:rPr>
        <w:t>в</w:t>
      </w:r>
      <w:proofErr w:type="gramEnd"/>
      <w:r w:rsidRPr="00F2672E">
        <w:rPr>
          <w:rFonts w:ascii="Times New Roman" w:hAnsi="Times New Roman"/>
          <w:sz w:val="24"/>
          <w:szCs w:val="24"/>
        </w:rPr>
        <w:t xml:space="preserve"> познавательную.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Проявлять познавательную иниц</w:t>
      </w:r>
      <w:r>
        <w:rPr>
          <w:rFonts w:ascii="Times New Roman" w:hAnsi="Times New Roman"/>
          <w:sz w:val="24"/>
          <w:szCs w:val="24"/>
        </w:rPr>
        <w:t>иативу в учебном сотрудничестве</w:t>
      </w:r>
      <w:r w:rsidRPr="00F2672E">
        <w:rPr>
          <w:rFonts w:ascii="Times New Roman" w:hAnsi="Times New Roman"/>
          <w:sz w:val="24"/>
          <w:szCs w:val="24"/>
        </w:rPr>
        <w:t xml:space="preserve"> Самостоятельно учитывать выделенные учителем ориентиры действия в новом учебном материале.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 xml:space="preserve">Познавательные: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Осуществлять расширенный поиск информации с использованием  ресурсов библиотек. Создавать и преобразовывать модели и схемы для решения задач.  Осознанно и произвольно строить речевые высказывания в устной и письменной форме. Рисование композиции и представление, анализ произведений народных мастеров. Пользоваться знаками, символами, формулируют ответы на вопросы учителя.  Используют элементы орнамента в разной технике. Создают творческие работы по представлению. Выполняют работы согласно памятке и правил работы на уроке.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Осуществляют поиск необходимой информации о натюрморте, истории возникновения жанра, иллюстраций по теме. Строят рассуждения в форме связи простых суждений об</w:t>
      </w:r>
      <w:r>
        <w:rPr>
          <w:rFonts w:ascii="Times New Roman" w:hAnsi="Times New Roman"/>
          <w:sz w:val="24"/>
          <w:szCs w:val="24"/>
        </w:rPr>
        <w:t xml:space="preserve"> объекте (цвет родной страны).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 xml:space="preserve">Коммуникативные: </w:t>
      </w:r>
    </w:p>
    <w:p w:rsidR="002C12EF" w:rsidRPr="00F2672E" w:rsidRDefault="002C12EF" w:rsidP="002C12EF">
      <w:pPr>
        <w:pStyle w:val="ConsPlusNormal"/>
        <w:jc w:val="both"/>
        <w:rPr>
          <w:sz w:val="24"/>
          <w:szCs w:val="24"/>
        </w:rPr>
      </w:pPr>
      <w:r w:rsidRPr="00F2672E">
        <w:rPr>
          <w:sz w:val="24"/>
          <w:szCs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свою.</w:t>
      </w:r>
    </w:p>
    <w:p w:rsidR="002C12EF" w:rsidRPr="006E619D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619D">
        <w:rPr>
          <w:rFonts w:ascii="Times New Roman" w:hAnsi="Times New Roman"/>
          <w:sz w:val="24"/>
          <w:szCs w:val="24"/>
        </w:rPr>
        <w:t xml:space="preserve">Учитывать разные мнения и интересы, обосновывать собственную позицию; </w:t>
      </w:r>
      <w:proofErr w:type="spellStart"/>
      <w:proofErr w:type="gramStart"/>
      <w:r w:rsidRPr="006E619D">
        <w:rPr>
          <w:rFonts w:ascii="Times New Roman" w:hAnsi="Times New Roman"/>
          <w:sz w:val="24"/>
          <w:szCs w:val="24"/>
        </w:rPr>
        <w:t>пони-мать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E619D">
        <w:rPr>
          <w:rFonts w:ascii="Times New Roman" w:hAnsi="Times New Roman"/>
          <w:sz w:val="24"/>
          <w:szCs w:val="24"/>
        </w:rPr>
        <w:t xml:space="preserve">относительность мнений и подходов к решению проблемы; аргументировать свою позицию и координировать её с позициями партнёров в сотрудничестве при выработке общего </w:t>
      </w:r>
      <w:proofErr w:type="spellStart"/>
      <w:r w:rsidRPr="006E619D">
        <w:rPr>
          <w:rFonts w:ascii="Times New Roman" w:hAnsi="Times New Roman"/>
          <w:sz w:val="24"/>
          <w:szCs w:val="24"/>
        </w:rPr>
        <w:t>реше-ния</w:t>
      </w:r>
      <w:proofErr w:type="spellEnd"/>
      <w:r w:rsidRPr="006E619D">
        <w:rPr>
          <w:rFonts w:ascii="Times New Roman" w:hAnsi="Times New Roman"/>
          <w:sz w:val="24"/>
          <w:szCs w:val="24"/>
        </w:rPr>
        <w:t xml:space="preserve"> в совместной деятельности.</w:t>
      </w:r>
    </w:p>
    <w:p w:rsidR="002C12EF" w:rsidRDefault="002C12EF" w:rsidP="002C12EF">
      <w:pPr>
        <w:spacing w:after="0" w:line="240" w:lineRule="auto"/>
        <w:rPr>
          <w:sz w:val="24"/>
          <w:szCs w:val="24"/>
        </w:rPr>
      </w:pP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>ученик научится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Создавать простые композиции на заданную тему на плоскости и в пространстве. 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 ­творческого замысла.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Различать основные и составные, тёплые и холодные цвета.</w:t>
      </w:r>
    </w:p>
    <w:p w:rsidR="002C12EF" w:rsidRPr="009215E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Изменять их эмоциональную напряжённость с помощью смешивания</w:t>
      </w:r>
      <w:r w:rsidRPr="00F2672E">
        <w:rPr>
          <w:rFonts w:ascii="Times New Roman" w:hAnsi="Times New Roman"/>
          <w:sz w:val="24"/>
          <w:szCs w:val="24"/>
          <w:lang w:val="tt-RU"/>
        </w:rPr>
        <w:t xml:space="preserve">.  </w:t>
      </w:r>
      <w:r w:rsidRPr="00F2672E">
        <w:rPr>
          <w:rFonts w:ascii="Times New Roman" w:hAnsi="Times New Roman"/>
          <w:sz w:val="24"/>
          <w:szCs w:val="24"/>
        </w:rPr>
        <w:t xml:space="preserve">Использовать их для передачи художественного замысла в собственной </w:t>
      </w:r>
      <w:proofErr w:type="spellStart"/>
      <w:proofErr w:type="gramStart"/>
      <w:r w:rsidRPr="00F2672E">
        <w:rPr>
          <w:rFonts w:ascii="Times New Roman" w:hAnsi="Times New Roman"/>
          <w:sz w:val="24"/>
          <w:szCs w:val="24"/>
        </w:rPr>
        <w:t>учебно</w:t>
      </w:r>
      <w:proofErr w:type="spellEnd"/>
      <w:r w:rsidRPr="00F2672E">
        <w:rPr>
          <w:rFonts w:ascii="Times New Roman" w:hAnsi="Times New Roman"/>
          <w:sz w:val="24"/>
          <w:szCs w:val="24"/>
        </w:rPr>
        <w:t xml:space="preserve"> ­ творческой</w:t>
      </w:r>
      <w:proofErr w:type="gramEnd"/>
      <w:r w:rsidRPr="00F2672E">
        <w:rPr>
          <w:rFonts w:ascii="Times New Roman" w:hAnsi="Times New Roman"/>
          <w:sz w:val="24"/>
          <w:szCs w:val="24"/>
        </w:rPr>
        <w:t xml:space="preserve"> деятельности.</w:t>
      </w:r>
      <w:r w:rsidRPr="00F2672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2672E">
        <w:rPr>
          <w:rFonts w:ascii="Times New Roman" w:hAnsi="Times New Roman"/>
          <w:sz w:val="24"/>
          <w:szCs w:val="24"/>
        </w:rPr>
        <w:t xml:space="preserve">Создавать средствами живописи, графики, скульптуры, декоративно ­прикладного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 человека. Наблюдать, сравнивать, сопоставлять и анализировать пространственную форму предмета. </w:t>
      </w:r>
      <w:r w:rsidRPr="00F2672E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2672E">
        <w:rPr>
          <w:rFonts w:ascii="Times New Roman" w:hAnsi="Times New Roman"/>
          <w:sz w:val="24"/>
          <w:szCs w:val="24"/>
        </w:rPr>
        <w:t xml:space="preserve">Изображать предметы различной формы. Использовать простые формы для создания выразительных образов в живописи, скульптуре, графике, </w:t>
      </w:r>
      <w:r>
        <w:rPr>
          <w:rFonts w:ascii="Times New Roman" w:hAnsi="Times New Roman"/>
          <w:sz w:val="24"/>
          <w:szCs w:val="24"/>
        </w:rPr>
        <w:t>художественном конструировании.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Использовать декоративные элементы, геометрические, растительные узоры для украшения своих изделий и предметов быта. Использовать ритм и стилизацию форм для создания орнамента, Передавать в собственной художественно ­творческой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F2672E">
        <w:rPr>
          <w:rFonts w:ascii="Times New Roman" w:hAnsi="Times New Roman"/>
          <w:b/>
          <w:sz w:val="24"/>
          <w:szCs w:val="24"/>
        </w:rPr>
        <w:t>у</w:t>
      </w:r>
      <w:proofErr w:type="gramEnd"/>
      <w:r w:rsidRPr="00F2672E">
        <w:rPr>
          <w:rFonts w:ascii="Times New Roman" w:hAnsi="Times New Roman"/>
          <w:b/>
          <w:sz w:val="24"/>
          <w:szCs w:val="24"/>
        </w:rPr>
        <w:t>ченик получит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F2672E">
        <w:rPr>
          <w:rFonts w:ascii="Times New Roman" w:hAnsi="Times New Roman"/>
          <w:b/>
          <w:sz w:val="24"/>
          <w:szCs w:val="24"/>
        </w:rPr>
        <w:t>возможность научиться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lastRenderedPageBreak/>
        <w:t>Пользоваться средствами выразительности языка живописи, графики, скульптуры, декоративно ­прикладного искусства, художественного конструирования в собственной художест</w:t>
      </w:r>
      <w:r>
        <w:rPr>
          <w:rFonts w:ascii="Times New Roman" w:hAnsi="Times New Roman"/>
          <w:sz w:val="24"/>
          <w:szCs w:val="24"/>
        </w:rPr>
        <w:t>венно ­творческой деятельности.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Передавать разнообразные эмоциональные состояния, используя различные оттенки цвета, при создании живописных композиций на заданные темы. 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</w:t>
      </w:r>
      <w:r>
        <w:rPr>
          <w:rFonts w:ascii="Times New Roman" w:hAnsi="Times New Roman"/>
          <w:sz w:val="24"/>
          <w:szCs w:val="24"/>
        </w:rPr>
        <w:t>кусства и компьютерной графики.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Выполнять простые рисунки и орнаментальные композиции, используя язык компьютерной графики в программе </w:t>
      </w:r>
      <w:proofErr w:type="spellStart"/>
      <w:r w:rsidRPr="00F2672E">
        <w:rPr>
          <w:rFonts w:ascii="Times New Roman" w:hAnsi="Times New Roman"/>
          <w:sz w:val="24"/>
          <w:szCs w:val="24"/>
        </w:rPr>
        <w:t>Paint</w:t>
      </w:r>
      <w:proofErr w:type="spellEnd"/>
      <w:r w:rsidRPr="00F2672E">
        <w:rPr>
          <w:rFonts w:ascii="Times New Roman" w:hAnsi="Times New Roman"/>
          <w:sz w:val="24"/>
          <w:szCs w:val="24"/>
        </w:rPr>
        <w:t>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Значимые темы искусства. </w:t>
      </w:r>
      <w:r w:rsidRPr="00F2672E">
        <w:rPr>
          <w:rFonts w:ascii="Times New Roman" w:hAnsi="Times New Roman"/>
          <w:b/>
          <w:sz w:val="24"/>
          <w:szCs w:val="24"/>
        </w:rPr>
        <w:t>О чём говорит искусство?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>Личностные результаты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Внутренняя позиция школьника на уровне положительного отношения к школе.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Ориентация на понимание причин успеха в учебной деятельности;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учебно-познавательный интерес к новому учебному материалу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и способа</w:t>
      </w:r>
      <w:r>
        <w:rPr>
          <w:rFonts w:ascii="Times New Roman" w:hAnsi="Times New Roman"/>
          <w:sz w:val="24"/>
          <w:szCs w:val="24"/>
        </w:rPr>
        <w:t xml:space="preserve">м решения новой частной задачи. </w:t>
      </w:r>
      <w:r w:rsidRPr="00F2672E">
        <w:rPr>
          <w:rFonts w:ascii="Times New Roman" w:hAnsi="Times New Roman"/>
          <w:sz w:val="24"/>
          <w:szCs w:val="24"/>
        </w:rPr>
        <w:t>Эстетически воспринимают окружающий мир, пон</w:t>
      </w:r>
      <w:r>
        <w:rPr>
          <w:rFonts w:ascii="Times New Roman" w:hAnsi="Times New Roman"/>
          <w:sz w:val="24"/>
          <w:szCs w:val="24"/>
        </w:rPr>
        <w:t>имают значение красоты природы.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Основы гражданской идентичности личности в форме осознания «Я» как гражданина России, чувства сопричастности и гордости </w:t>
      </w:r>
    </w:p>
    <w:p w:rsidR="002C12EF" w:rsidRPr="006E619D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за свою Родину, народ и историю</w:t>
      </w:r>
      <w:r w:rsidRPr="006E619D">
        <w:rPr>
          <w:rFonts w:ascii="Times New Roman" w:hAnsi="Times New Roman"/>
          <w:sz w:val="24"/>
          <w:szCs w:val="24"/>
        </w:rPr>
        <w:t>. Становление гуманистических и демократических ценностных ориентаций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F2672E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F2672E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 xml:space="preserve">Регулятивные: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Учитывать разные мнения и интересы, обосновывать собственную позицию. Понимать относительность мнений и подходов к решению проблемы. Аргументировать свою позицию и координировать её с позициями партнёров в сотрудничестве при выработке общего решения в совместной деятельности.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 xml:space="preserve">Познавательные: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Осуществляют поиск необходимой информации о натюрморте, истории возникновения жанра, иллюстраций по теме. Анализируют иллюстрации, выделяют жанровые признаки.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 xml:space="preserve">Строят рассуждения в форме связи простых суждений об объекте (цвет родной страны).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 xml:space="preserve">Коммуникативные: 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Осознание ответственности человека за общее благополучие, сознание своей этнической принадлежности</w:t>
      </w:r>
    </w:p>
    <w:p w:rsidR="002C12EF" w:rsidRPr="00F2672E" w:rsidRDefault="002C12EF" w:rsidP="002C12EF">
      <w:pPr>
        <w:pStyle w:val="ConsPlusNormal"/>
        <w:rPr>
          <w:color w:val="FF0000"/>
          <w:sz w:val="24"/>
          <w:szCs w:val="24"/>
        </w:rPr>
      </w:pPr>
      <w:r w:rsidRPr="00F2672E">
        <w:rPr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общении. Ориентации на их мотивы, устойчивое следование в поведении моральным нормам и этическим требованиям. Выполнение работы согласно памятке и правил работы на уроке.</w:t>
      </w:r>
      <w:r w:rsidRPr="00F2672E">
        <w:rPr>
          <w:color w:val="FF0000"/>
          <w:sz w:val="24"/>
          <w:szCs w:val="24"/>
        </w:rPr>
        <w:t xml:space="preserve"> </w:t>
      </w:r>
    </w:p>
    <w:p w:rsidR="002C12EF" w:rsidRDefault="002C12EF" w:rsidP="002C12EF">
      <w:pPr>
        <w:pStyle w:val="ConsPlusNormal"/>
        <w:rPr>
          <w:sz w:val="24"/>
          <w:szCs w:val="24"/>
        </w:rPr>
      </w:pPr>
      <w:r w:rsidRPr="00F2672E">
        <w:rPr>
          <w:sz w:val="24"/>
          <w:szCs w:val="24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2C12EF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>ученик научится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F2672E">
        <w:rPr>
          <w:rFonts w:ascii="Times New Roman" w:hAnsi="Times New Roman"/>
          <w:sz w:val="24"/>
          <w:szCs w:val="24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</w:t>
      </w:r>
      <w:r w:rsidRPr="00F2672E">
        <w:rPr>
          <w:rFonts w:ascii="Times New Roman" w:hAnsi="Times New Roman"/>
          <w:sz w:val="24"/>
          <w:szCs w:val="24"/>
          <w:lang w:val="tt-RU"/>
        </w:rPr>
        <w:t>.</w:t>
      </w:r>
      <w:r w:rsidRPr="00F2672E">
        <w:rPr>
          <w:rFonts w:ascii="Times New Roman" w:hAnsi="Times New Roman"/>
          <w:sz w:val="24"/>
          <w:szCs w:val="24"/>
        </w:rPr>
        <w:t xml:space="preserve"> </w:t>
      </w:r>
    </w:p>
    <w:p w:rsidR="002C12EF" w:rsidRPr="006E619D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  <w:lang w:val="tt-RU"/>
        </w:rPr>
        <w:t>Р</w:t>
      </w:r>
      <w:proofErr w:type="spellStart"/>
      <w:r w:rsidRPr="00F2672E">
        <w:rPr>
          <w:rFonts w:ascii="Times New Roman" w:hAnsi="Times New Roman"/>
          <w:sz w:val="24"/>
          <w:szCs w:val="24"/>
        </w:rPr>
        <w:t>ешать</w:t>
      </w:r>
      <w:proofErr w:type="spellEnd"/>
      <w:r w:rsidRPr="00F2672E">
        <w:rPr>
          <w:rFonts w:ascii="Times New Roman" w:hAnsi="Times New Roman"/>
          <w:sz w:val="24"/>
          <w:szCs w:val="24"/>
        </w:rPr>
        <w:t xml:space="preserve"> художественные задачи (передавать характер и намерения объекта — природы, человека, сказочного героя, предмета, явления и</w:t>
      </w:r>
      <w:r w:rsidRPr="00F2672E">
        <w:rPr>
          <w:rFonts w:ascii="Times New Roman"/>
          <w:sz w:val="24"/>
          <w:szCs w:val="24"/>
        </w:rPr>
        <w:t> </w:t>
      </w:r>
      <w:r w:rsidRPr="00F2672E">
        <w:rPr>
          <w:rFonts w:ascii="Times New Roman" w:hAnsi="Times New Roman"/>
          <w:sz w:val="24"/>
          <w:szCs w:val="24"/>
        </w:rPr>
        <w:t>т.</w:t>
      </w:r>
      <w:r w:rsidRPr="00F2672E">
        <w:rPr>
          <w:rFonts w:ascii="Times New Roman"/>
          <w:sz w:val="24"/>
          <w:szCs w:val="24"/>
        </w:rPr>
        <w:t> </w:t>
      </w:r>
      <w:r w:rsidRPr="00F2672E">
        <w:rPr>
          <w:rFonts w:ascii="Times New Roman" w:hAnsi="Times New Roman"/>
          <w:sz w:val="24"/>
          <w:szCs w:val="24"/>
        </w:rPr>
        <w:t xml:space="preserve">д. — в живописи, графике и скульптуре, выражая своё отношение к качествам данного объекта) с опорой на правила перспективы, </w:t>
      </w:r>
      <w:proofErr w:type="spellStart"/>
      <w:r w:rsidRPr="00F2672E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F2672E">
        <w:rPr>
          <w:rFonts w:ascii="Times New Roman" w:hAnsi="Times New Roman"/>
          <w:sz w:val="24"/>
          <w:szCs w:val="24"/>
        </w:rPr>
        <w:t xml:space="preserve">,  усвоенные способы </w:t>
      </w:r>
      <w:proofErr w:type="spellStart"/>
      <w:r w:rsidRPr="00F2672E">
        <w:rPr>
          <w:rFonts w:ascii="Times New Roman" w:hAnsi="Times New Roman"/>
          <w:sz w:val="24"/>
          <w:szCs w:val="24"/>
        </w:rPr>
        <w:t>действия</w:t>
      </w:r>
      <w:proofErr w:type="gramStart"/>
      <w:r w:rsidRPr="00F2672E">
        <w:rPr>
          <w:rFonts w:ascii="Times New Roman" w:hAnsi="Times New Roman"/>
          <w:sz w:val="24"/>
          <w:szCs w:val="24"/>
        </w:rPr>
        <w:t>.О</w:t>
      </w:r>
      <w:proofErr w:type="gramEnd"/>
      <w:r w:rsidRPr="00F2672E">
        <w:rPr>
          <w:rFonts w:ascii="Times New Roman" w:hAnsi="Times New Roman"/>
          <w:sz w:val="24"/>
          <w:szCs w:val="24"/>
        </w:rPr>
        <w:t>сознавать</w:t>
      </w:r>
      <w:proofErr w:type="spellEnd"/>
      <w:r w:rsidRPr="00F2672E">
        <w:rPr>
          <w:rFonts w:ascii="Times New Roman" w:hAnsi="Times New Roman"/>
          <w:sz w:val="24"/>
          <w:szCs w:val="24"/>
        </w:rPr>
        <w:t xml:space="preserve"> значимые темы искусства и отражать их в собственной художеств</w:t>
      </w:r>
      <w:r>
        <w:rPr>
          <w:rFonts w:ascii="Times New Roman" w:hAnsi="Times New Roman"/>
          <w:sz w:val="24"/>
          <w:szCs w:val="24"/>
        </w:rPr>
        <w:t>енно ­ творческой деятельности.</w:t>
      </w:r>
    </w:p>
    <w:p w:rsidR="002C12EF" w:rsidRPr="006E619D" w:rsidRDefault="002C12EF" w:rsidP="002C12EF">
      <w:pPr>
        <w:pStyle w:val="ConsPlusNormal"/>
        <w:rPr>
          <w:sz w:val="24"/>
          <w:szCs w:val="24"/>
        </w:rPr>
      </w:pPr>
      <w:r w:rsidRPr="00F2672E">
        <w:rPr>
          <w:sz w:val="24"/>
          <w:szCs w:val="24"/>
        </w:rPr>
        <w:lastRenderedPageBreak/>
        <w:t>Овладевать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</w:t>
      </w:r>
    </w:p>
    <w:p w:rsidR="002C12EF" w:rsidRPr="006E619D" w:rsidRDefault="002C12EF" w:rsidP="002C12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672E">
        <w:rPr>
          <w:rFonts w:ascii="Times New Roman" w:hAnsi="Times New Roman"/>
          <w:b/>
          <w:sz w:val="24"/>
          <w:szCs w:val="24"/>
        </w:rPr>
        <w:t>ученик получит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F2672E">
        <w:rPr>
          <w:rFonts w:ascii="Times New Roman" w:hAnsi="Times New Roman"/>
          <w:b/>
          <w:sz w:val="24"/>
          <w:szCs w:val="24"/>
        </w:rPr>
        <w:t>возможность научиться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Видеть, чувствовать и изображать красоту и разнообразие природ</w:t>
      </w:r>
      <w:r>
        <w:rPr>
          <w:rFonts w:ascii="Times New Roman" w:hAnsi="Times New Roman"/>
          <w:sz w:val="24"/>
          <w:szCs w:val="24"/>
        </w:rPr>
        <w:t>ы, человека, зданий, предметов.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Понимать и передавать в художественной работе разницу представлений о красоте че</w:t>
      </w:r>
      <w:r>
        <w:rPr>
          <w:rFonts w:ascii="Times New Roman" w:hAnsi="Times New Roman"/>
          <w:sz w:val="24"/>
          <w:szCs w:val="24"/>
        </w:rPr>
        <w:t>ловека в разных культурах мира.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Проявлять терпимость к другим вкусам и мнениям.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Изображать пейзажи, натюрморты, портреты, выража</w:t>
      </w:r>
      <w:r>
        <w:rPr>
          <w:rFonts w:ascii="Times New Roman" w:hAnsi="Times New Roman"/>
          <w:sz w:val="24"/>
          <w:szCs w:val="24"/>
        </w:rPr>
        <w:t>я своё отношение к ним.</w:t>
      </w:r>
    </w:p>
    <w:p w:rsidR="002C12EF" w:rsidRPr="00F2672E" w:rsidRDefault="002C12EF" w:rsidP="002C12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672E">
        <w:rPr>
          <w:rFonts w:ascii="Times New Roman" w:hAnsi="Times New Roman"/>
          <w:sz w:val="24"/>
          <w:szCs w:val="24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2C12EF" w:rsidRDefault="002C12EF" w:rsidP="002C12E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C12EF" w:rsidRDefault="002C12EF" w:rsidP="002C12E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C12EF" w:rsidRDefault="002C12EF" w:rsidP="002C12E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C12EF" w:rsidRDefault="002C12EF" w:rsidP="002C12E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C12EF" w:rsidRDefault="002C12EF" w:rsidP="002C12E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2C12EF" w:rsidRPr="00E46978" w:rsidRDefault="002C12EF" w:rsidP="002C12E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класс</w:t>
      </w: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6804"/>
        <w:gridCol w:w="1559"/>
      </w:tblGrid>
      <w:tr w:rsidR="002C12EF" w:rsidRPr="00F2672E" w:rsidTr="00BC58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2EF" w:rsidRPr="00F2672E" w:rsidRDefault="002C12EF" w:rsidP="00BC58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2EF" w:rsidRPr="00F2672E" w:rsidRDefault="002C12EF" w:rsidP="00BC58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2EF" w:rsidRPr="00F2672E" w:rsidRDefault="002C12EF" w:rsidP="00BC58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C12EF" w:rsidRPr="00F2672E" w:rsidTr="00BC58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EF" w:rsidRPr="00F2672E" w:rsidRDefault="002C12EF" w:rsidP="00BC58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 xml:space="preserve">ВИДЫ </w:t>
            </w:r>
            <w:proofErr w:type="gramStart"/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ХУДОЖЕСТ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ВЕННОЙ</w:t>
            </w:r>
            <w:proofErr w:type="gramEnd"/>
            <w:r w:rsidRPr="00F2672E">
              <w:rPr>
                <w:rFonts w:ascii="Times New Roman" w:hAnsi="Times New Roman"/>
                <w:b/>
                <w:sz w:val="24"/>
                <w:szCs w:val="24"/>
              </w:rPr>
              <w:t xml:space="preserve"> ДЕЯТЕЛЬ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НОСТИ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Восприятие произведений искусства.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Особенности художественного творчества: художник и зритель. Образная сущность искусства: художественный образ, его условность, передача общего </w:t>
            </w: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F2672E">
              <w:rPr>
                <w:rFonts w:ascii="Times New Roman" w:hAnsi="Times New Roman"/>
                <w:sz w:val="24"/>
                <w:szCs w:val="24"/>
              </w:rPr>
              <w:t xml:space="preserve"> 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 Фотография и произведение изобразительного искусства: сходство и различия. Человек, мир природы в реальной  жизни: образы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эмоциональная оценка шедевров русского и мирового искусства. Представление о роли изобразительных (пластических) иску</w:t>
            </w: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>сств в п</w:t>
            </w:r>
            <w:proofErr w:type="gramEnd"/>
            <w:r w:rsidRPr="00F2672E">
              <w:rPr>
                <w:rFonts w:ascii="Times New Roman" w:hAnsi="Times New Roman"/>
                <w:sz w:val="24"/>
                <w:szCs w:val="24"/>
              </w:rPr>
              <w:t>овседневной жизни человека, в организации его материального окружения.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Рисунок.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 xml:space="preserve">Материалы для рисунка: карандаш, ручка, фломастер, уголь, пастель, мелки и т. д. </w:t>
            </w:r>
            <w:proofErr w:type="gramEnd"/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>При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мы работы с различными графическими материалами. Роль рисунка в искусстве: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Живопись.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Живописные материалы. Красота и разнообразие природы, человека, зданий, предметов, выраженные средствами живописи. Цвет — основа языка живописи. Выбор средств художественной выразительности для создания </w:t>
            </w:r>
            <w:r w:rsidRPr="00F2672E">
              <w:rPr>
                <w:rFonts w:ascii="Times New Roman" w:hAnsi="Times New Roman"/>
                <w:sz w:val="24"/>
                <w:szCs w:val="24"/>
              </w:rPr>
              <w:lastRenderedPageBreak/>
              <w:t>живописного образа в соответствии с поставленными задачами. Образы природы и человека в живописи.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Скульптура.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Материалы скульптуры и их роль в создании выразительного образа. Элементарные приёмы работы с пластическими скульптурными материалами для создания выразительного образа (пластилин, глина — раскатывание, набор объ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ма, вытягивание формы). Объ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м — основа языка скульптуры. Основные темы скульптуры. Красота человека и животных, выраженная средствами скульптуры.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Художественное конструирование и дизайн.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Разнообразие материалов для художественного конструирования и моделирования (пластилин, бумага, картон и др.). Элементарные при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мы работы с различными материалами для создания выразительного образа (пластилин: раскатывание, набор объ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ма, вытягивание формы; бумага и картон:  сгибание, вырезание). Представление о возможностях использования навыков художественного конструирования и моделирования в жизни человека.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Декоративно-прикладное искусство.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Истоки декоративно-прикладного искусства и его роль в жизни человека. </w:t>
            </w: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 xml:space="preserve">Понятие о синтетичном характере народной культуры (украшение жилища, предметов быта, орудий труда, костюма; музыка, песни, хороводы; былины, сказания, сказки). </w:t>
            </w:r>
            <w:proofErr w:type="gramEnd"/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 xml:space="preserve">Образ человека в традиционной культуре.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>Представления народа о мужской и женской красоте, отраж</w:t>
            </w:r>
            <w:r w:rsidRPr="00F2672E">
              <w:rPr>
                <w:sz w:val="24"/>
                <w:szCs w:val="24"/>
              </w:rPr>
              <w:t>ѐ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нные в изобразительном искусстве, сказках, песнях. Сказочные образы в </w:t>
            </w: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>народной</w:t>
            </w:r>
            <w:proofErr w:type="gramEnd"/>
            <w:r w:rsidRPr="00F26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 xml:space="preserve">культуре и декоративно-прикладном искусстве. </w:t>
            </w: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 xml:space="preserve">Разнообразие форм в природе как основа декоративных форм в прикладном искусстве (цветы, раскраска бабочек, переплетение ветвей </w:t>
            </w:r>
            <w:proofErr w:type="gramEnd"/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>деревьев, морозные узоры на стекле и т. д.). Ознакомление с произведениями народных художественных промыслов в России (с уч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том местных условий).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EF" w:rsidRPr="00F2672E" w:rsidRDefault="002C12EF" w:rsidP="00BC58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часов</w:t>
            </w:r>
          </w:p>
        </w:tc>
      </w:tr>
      <w:tr w:rsidR="002C12EF" w:rsidRPr="00F2672E" w:rsidTr="00BC58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АЗБУКА ИСКУССТВА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 xml:space="preserve">(ОБУЧЕНИЕ ОСНОВАМ ХУДОЖЕСТВЕННОЙ ГРАМОТЫ).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КАК ГОВОРИТ  ИСКУССТВО?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Композиция.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Элементарные при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мы композиции на плоскости и в пространстве. Понятия: горизонталь, вертикаль и диагональ в построении композиции. Пропорции и перспектива.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 xml:space="preserve">Понятия: линия горизонта, ближе — больше, дальше — меньше, загораживания. Роль контраста в композиции: </w:t>
            </w: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>низкое</w:t>
            </w:r>
            <w:proofErr w:type="gramEnd"/>
            <w:r w:rsidRPr="00F2672E">
              <w:rPr>
                <w:rFonts w:ascii="Times New Roman" w:hAnsi="Times New Roman"/>
                <w:sz w:val="24"/>
                <w:szCs w:val="24"/>
              </w:rPr>
              <w:t xml:space="preserve"> и высокое, большое и маленькое, тонкое и толстое, т</w:t>
            </w:r>
            <w:r w:rsidRPr="00F2672E">
              <w:rPr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мное и светлое, 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спокойное и динамичное и т. д. Композиционный центр (зрительный центр композиции). Главное и второстепенное в композиции. Симметрия и асимметрия.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Цвет.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Основные и составные цвета. Т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плые и холодные цвета. Смешение цветов. Роль белой и ч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рной красок в эмоциональном звучании и выразит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ельности образа. Эмоциональные 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возможности цвета. Практическое овладение основами </w:t>
            </w:r>
            <w:proofErr w:type="spellStart"/>
            <w:r w:rsidRPr="00F2672E">
              <w:rPr>
                <w:rFonts w:ascii="Times New Roman" w:hAnsi="Times New Roman"/>
                <w:sz w:val="24"/>
                <w:szCs w:val="24"/>
              </w:rPr>
              <w:t>цветоведения</w:t>
            </w:r>
            <w:proofErr w:type="spellEnd"/>
            <w:r w:rsidRPr="00F2672E">
              <w:rPr>
                <w:rFonts w:ascii="Times New Roman" w:hAnsi="Times New Roman"/>
                <w:sz w:val="24"/>
                <w:szCs w:val="24"/>
              </w:rPr>
              <w:t>. Передача с помощью цвета характера персонажа, его эмоционального состояния.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Линия.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>Многообразие линий (тонкие, толстые, прямые, волнистые, плавные, острые, закругл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нные спиралью, летящие) и их знаковый характер.</w:t>
            </w:r>
            <w:proofErr w:type="gramEnd"/>
            <w:r w:rsidRPr="00F2672E">
              <w:rPr>
                <w:rFonts w:ascii="Times New Roman" w:hAnsi="Times New Roman"/>
                <w:sz w:val="24"/>
                <w:szCs w:val="24"/>
              </w:rPr>
              <w:t xml:space="preserve"> Линия, штрих, пятно и художественный образ. Передача с помощью линии </w:t>
            </w:r>
            <w:r w:rsidRPr="00F267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эмоционального состояния природы, человека,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>животного.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Форма.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Разнообразие форм предметного мира и передача их на плоскости и в пространстве.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>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Объ</w:t>
            </w:r>
            <w:r w:rsidRPr="00F2672E">
              <w:rPr>
                <w:b/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м.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Объ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м в пространстве и объ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м на плоскости. Способы передачи объ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ма.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>Выразительность объ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мных композиций.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Ритм.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Виды ритма (спокойный, замедленный, порывистый, беспокойный и т. 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декоративно-прикладном искусстве.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EF" w:rsidRPr="00F2672E" w:rsidRDefault="002C12EF" w:rsidP="00BC58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12 часов</w:t>
            </w:r>
          </w:p>
        </w:tc>
      </w:tr>
      <w:tr w:rsidR="002C12EF" w:rsidRPr="00F2672E" w:rsidTr="00BC58D2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ЗНАЧИМЫЕ ТЕМЫ ИСКУССТВА. О ЧЁМ ГОВОРИТ ИСКУССТВО?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Земля — наш общий дом.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Наблюдение природы и природных явлений, различение их характера и эмоциональных состояний. Разница в изображении природы в разное время года,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>суток, в различную погоду. Жанр пейзажа. Пейзажи разных географических широт.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>Использование различных художественных материалов и сре</w:t>
            </w: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F2672E">
              <w:rPr>
                <w:rFonts w:ascii="Times New Roman" w:hAnsi="Times New Roman"/>
                <w:sz w:val="24"/>
                <w:szCs w:val="24"/>
              </w:rPr>
              <w:t>я создания выразительных  образов природы. Постройки в природе: птичьи гн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зда, норы, ульи, панцирь черепахи, домик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>улитки и т. д.</w:t>
            </w:r>
            <w:r w:rsidRPr="00F2672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Восприятие и эмоциональная оценка шедевров русского зарубежного искусства, изображающих природу (например, А. К. Саврасов, И. И. Левитан, И. И. Шишкин, Н. К. Рерих, К. </w:t>
            </w:r>
            <w:proofErr w:type="gramEnd"/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 xml:space="preserve">Моне, П. Сезанн, В. Ван </w:t>
            </w:r>
            <w:proofErr w:type="spellStart"/>
            <w:r w:rsidRPr="00F2672E">
              <w:rPr>
                <w:rFonts w:ascii="Times New Roman" w:hAnsi="Times New Roman"/>
                <w:sz w:val="24"/>
                <w:szCs w:val="24"/>
              </w:rPr>
              <w:t>Гог</w:t>
            </w:r>
            <w:proofErr w:type="spellEnd"/>
            <w:r w:rsidRPr="00F2672E">
              <w:rPr>
                <w:rFonts w:ascii="Times New Roman" w:hAnsi="Times New Roman"/>
                <w:sz w:val="24"/>
                <w:szCs w:val="24"/>
              </w:rPr>
              <w:t xml:space="preserve"> и др.).</w:t>
            </w:r>
            <w:proofErr w:type="gramEnd"/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 xml:space="preserve">Знакомство с несколькими наиболее яркими культурами мира, представляющими разные  народы и эпохи (например, Древняя Греция, средневековая Европа, Япония или Индия). Роль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 xml:space="preserve">природных условий в характере культурных традиций разных народов мира. Образ человека </w:t>
            </w: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F26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>искусстве</w:t>
            </w:r>
            <w:proofErr w:type="gramEnd"/>
            <w:r w:rsidRPr="00F2672E">
              <w:rPr>
                <w:rFonts w:ascii="Times New Roman" w:hAnsi="Times New Roman"/>
                <w:sz w:val="24"/>
                <w:szCs w:val="24"/>
              </w:rPr>
              <w:t xml:space="preserve"> разных народов. Образы архитектуры и декоративно-прикладного искусства.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Родина моя — Россия.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Роль природных условий в характеристике традиционной культуры народов России. Пейзажи родной природы. Единство декоративного строя в украшении жилища,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>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нные в искусстве. Образ защитника Отечества.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Человек и человеческие взаимоотношения.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 xml:space="preserve"> Образ человека в разных культурах мира. Образ современника. Жанр портрета. Темы любви, дружбы, семьи в искусстве. Эмоциональная и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 xml:space="preserve">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</w:t>
            </w:r>
            <w:r w:rsidRPr="00F2672E">
              <w:rPr>
                <w:rFonts w:ascii="Times New Roman" w:hAnsi="Times New Roman"/>
                <w:sz w:val="24"/>
                <w:szCs w:val="24"/>
              </w:rPr>
              <w:lastRenderedPageBreak/>
              <w:t>бескорыстие и т. д. Образы персонажей, вызывающие гнев, раздражение, презрение.</w:t>
            </w:r>
            <w:proofErr w:type="gramEnd"/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 xml:space="preserve">Искусство дарит людям красоту. 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Искусство вокруг нас сегодня. Использование различных художественных материалов и сре</w:t>
            </w: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F2672E">
              <w:rPr>
                <w:rFonts w:ascii="Times New Roman" w:hAnsi="Times New Roman"/>
                <w:sz w:val="24"/>
                <w:szCs w:val="24"/>
              </w:rPr>
              <w:t>я создания проектов красивых, удобных и выразительных предметов быта, видов транспорта. Представление о роли изобразительных (пластических) иску</w:t>
            </w: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>сств в п</w:t>
            </w:r>
            <w:proofErr w:type="gramEnd"/>
            <w:r w:rsidRPr="00F2672E">
              <w:rPr>
                <w:rFonts w:ascii="Times New Roman" w:hAnsi="Times New Roman"/>
                <w:sz w:val="24"/>
                <w:szCs w:val="24"/>
              </w:rPr>
              <w:t>овседневной жизни человека, в организации его материального окружения. Отражение в пластических искусствах природных, географических условий, традиций, религиозных верований разных народов (на примере изобразительного и декоративно-прикладного искусства народов России). Жанр натюрморта. Художественное конструирование и оформление помещений и парков, транспорта и посуды, мебели и одежды, книг и игрушек.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EF" w:rsidRPr="00F2672E" w:rsidRDefault="002C12EF" w:rsidP="00BC58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часов</w:t>
            </w:r>
          </w:p>
        </w:tc>
      </w:tr>
      <w:tr w:rsidR="002C12EF" w:rsidRPr="00F2672E" w:rsidTr="00BC58D2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EF" w:rsidRPr="00F2672E" w:rsidRDefault="002C12EF" w:rsidP="00BC58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ОПЫТ </w:t>
            </w:r>
            <w:proofErr w:type="gramStart"/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ХУДОЖЕСТВЕННО-ТВОРЧЕСКОЙ</w:t>
            </w:r>
            <w:proofErr w:type="gramEnd"/>
            <w:r w:rsidRPr="00F2672E">
              <w:rPr>
                <w:rFonts w:ascii="Times New Roman" w:hAnsi="Times New Roman"/>
                <w:b/>
                <w:sz w:val="24"/>
                <w:szCs w:val="24"/>
              </w:rPr>
              <w:t xml:space="preserve"> ДЕЯТЕЛЬ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F2672E">
              <w:rPr>
                <w:rFonts w:ascii="Times New Roman" w:hAnsi="Times New Roman"/>
                <w:b/>
                <w:sz w:val="24"/>
                <w:szCs w:val="24"/>
              </w:rPr>
              <w:t>НОСТИ</w:t>
            </w:r>
          </w:p>
          <w:p w:rsidR="002C12EF" w:rsidRPr="00F2672E" w:rsidRDefault="002C12EF" w:rsidP="00BC58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 xml:space="preserve">Участие в различных видах изобразительной, декоративно-прикладной и художественно-конструкторской деятельности. Освоение основ рисунка, живописи, скульптуры, декоративно-прикладного искусства. 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72E">
              <w:rPr>
                <w:rFonts w:ascii="Times New Roman" w:hAnsi="Times New Roman"/>
                <w:sz w:val="24"/>
                <w:szCs w:val="24"/>
              </w:rPr>
              <w:t>Изображение с натуры, по памяти и воображению (натюрморт, пейзаж, человек, животные, растения).</w:t>
            </w:r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2672E">
              <w:rPr>
                <w:rFonts w:ascii="Times New Roman" w:hAnsi="Times New Roman"/>
                <w:sz w:val="24"/>
                <w:szCs w:val="24"/>
              </w:rPr>
              <w:t>Овладение основами художественной грамоты: композицией, формой, ритмом, линией, цветом, объ</w:t>
            </w:r>
            <w:r w:rsidRPr="00F2672E">
              <w:rPr>
                <w:sz w:val="24"/>
                <w:szCs w:val="24"/>
              </w:rPr>
              <w:t>ё</w:t>
            </w:r>
            <w:r w:rsidRPr="00F2672E">
              <w:rPr>
                <w:rFonts w:ascii="Times New Roman" w:hAnsi="Times New Roman"/>
                <w:sz w:val="24"/>
                <w:szCs w:val="24"/>
              </w:rPr>
              <w:t>мом, фактурой.</w:t>
            </w:r>
            <w:proofErr w:type="gramEnd"/>
          </w:p>
          <w:p w:rsidR="002C12EF" w:rsidRPr="00F2672E" w:rsidRDefault="002C12EF" w:rsidP="00BC58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2EF" w:rsidRPr="00F2672E" w:rsidRDefault="002C12EF" w:rsidP="00BC58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2672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 часов</w:t>
            </w:r>
          </w:p>
        </w:tc>
      </w:tr>
    </w:tbl>
    <w:p w:rsidR="00B43C2A" w:rsidRDefault="00B43C2A"/>
    <w:sectPr w:rsidR="00B43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2EF"/>
    <w:rsid w:val="002C12EF"/>
    <w:rsid w:val="00B43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12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3179</Words>
  <Characters>18124</Characters>
  <Application>Microsoft Office Word</Application>
  <DocSecurity>0</DocSecurity>
  <Lines>151</Lines>
  <Paragraphs>42</Paragraphs>
  <ScaleCrop>false</ScaleCrop>
  <Company>Reanimator Extreme Edition</Company>
  <LinksUpToDate>false</LinksUpToDate>
  <CharactersWithSpaces>21261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2017-09-05T17:12:00Z</dcterms:created>
  <dcterms:modified xsi:type="dcterms:W3CDTF">2017-09-05T17:13:00Z</dcterms:modified>
</cp:coreProperties>
</file>